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8E" w:rsidRPr="00ED018E" w:rsidRDefault="00ED018E" w:rsidP="00E51A42">
      <w:pPr>
        <w:pStyle w:val="Nzev"/>
      </w:pPr>
      <w:r w:rsidRPr="00ED018E">
        <w:t>Knihovní řád</w:t>
      </w:r>
    </w:p>
    <w:p w:rsidR="00ED018E" w:rsidRPr="00ED018E" w:rsidRDefault="00ED018E" w:rsidP="00E51A42">
      <w:pPr>
        <w:pStyle w:val="Bezmezer"/>
        <w:rPr>
          <w:sz w:val="32"/>
          <w:szCs w:val="32"/>
        </w:rPr>
      </w:pPr>
      <w:r w:rsidRPr="00ED018E">
        <w:rPr>
          <w:sz w:val="32"/>
          <w:szCs w:val="32"/>
        </w:rPr>
        <w:t>knihovny Městského muzea Polná, p. o.</w:t>
      </w:r>
    </w:p>
    <w:p w:rsidR="00ED018E" w:rsidRPr="00ED018E" w:rsidRDefault="00ED018E" w:rsidP="00E51A42">
      <w:pPr>
        <w:pStyle w:val="Bezmezer"/>
        <w:rPr>
          <w:sz w:val="32"/>
          <w:szCs w:val="32"/>
        </w:rPr>
      </w:pPr>
      <w:r w:rsidRPr="00ED018E">
        <w:rPr>
          <w:sz w:val="32"/>
          <w:szCs w:val="32"/>
        </w:rPr>
        <w:t>Zámek 486, 58813 Polná, IČ 75094274</w:t>
      </w:r>
    </w:p>
    <w:p w:rsidR="00ED018E" w:rsidRDefault="00ED018E" w:rsidP="00ED018E">
      <w:pPr>
        <w:pStyle w:val="western"/>
        <w:spacing w:after="0"/>
        <w:jc w:val="center"/>
      </w:pPr>
    </w:p>
    <w:p w:rsidR="00ED018E" w:rsidRDefault="00ED018E" w:rsidP="00ED018E">
      <w:pPr>
        <w:pStyle w:val="western"/>
        <w:spacing w:after="0"/>
        <w:jc w:val="center"/>
      </w:pPr>
      <w:r>
        <w:t>Článek 1.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Základní ustanovení. Poslání knihovny a právní ustanovení</w:t>
      </w:r>
    </w:p>
    <w:p w:rsidR="00ED018E" w:rsidRDefault="00ED018E" w:rsidP="00ED018E">
      <w:pPr>
        <w:pStyle w:val="western"/>
        <w:spacing w:after="0"/>
      </w:pPr>
      <w:r>
        <w:t>1. 1. Knihovna Městského muzea v Polné je veřejně přístupnou základní knihovnou se specializovanými fondy (specializovanou knihovnou ve smyslu § 3, odst. c./d. zákona č. 257/2001 Sb. z </w:t>
      </w:r>
      <w:proofErr w:type="gramStart"/>
      <w:r>
        <w:t>29.6.2001</w:t>
      </w:r>
      <w:proofErr w:type="gramEnd"/>
      <w:r>
        <w:t xml:space="preserve"> o knihovnách a podmínkách provozování veřejných knihovnických a informačních služeb </w:t>
      </w:r>
      <w:r w:rsidR="00C93F91">
        <w:t>v aktuálním znění</w:t>
      </w:r>
      <w:r>
        <w:t>).</w:t>
      </w:r>
      <w:bookmarkStart w:id="0" w:name="_GoBack"/>
      <w:bookmarkEnd w:id="0"/>
    </w:p>
    <w:p w:rsidR="00ED018E" w:rsidRDefault="00ED018E" w:rsidP="00ED018E">
      <w:pPr>
        <w:pStyle w:val="western"/>
        <w:spacing w:after="0"/>
      </w:pPr>
      <w:r>
        <w:t>1. 2. Posláním knihovny Městského muzea v Polné je evidovat, zpracovávat, uchovávat a zpřístupňovat literární dokumenty sbírkové povahy a dokumenty potřebné pro odbornou práci zaměstnanců muzea i odborné veřejnosti. Veškerou svou činností přispívá k uchování kulturního dědictví, k rozvoji vědy, kultury a ke vzdělávání a výchově občanů.</w:t>
      </w:r>
    </w:p>
    <w:p w:rsidR="00ED018E" w:rsidRDefault="00ED018E" w:rsidP="00ED018E">
      <w:pPr>
        <w:pStyle w:val="western"/>
        <w:numPr>
          <w:ilvl w:val="1"/>
          <w:numId w:val="4"/>
        </w:numPr>
        <w:spacing w:after="0"/>
      </w:pPr>
      <w:r>
        <w:t xml:space="preserve"> Činnost knihovny Městského muzea Polná se řídí těmito právními předpisy v platném znění:</w:t>
      </w:r>
    </w:p>
    <w:p w:rsidR="00ED018E" w:rsidRDefault="00ED018E" w:rsidP="00ED018E">
      <w:pPr>
        <w:pStyle w:val="western"/>
        <w:numPr>
          <w:ilvl w:val="0"/>
          <w:numId w:val="2"/>
        </w:numPr>
        <w:spacing w:after="0"/>
      </w:pPr>
      <w:r>
        <w:t>Zákon č. 257/2001 Sb., o knihovnách a podmínkách provozování veřejných knihovnických a informačních služeb ve znění pozdějších právních předpisů</w:t>
      </w:r>
    </w:p>
    <w:p w:rsidR="00ED018E" w:rsidRDefault="00ED018E" w:rsidP="00ED018E">
      <w:pPr>
        <w:pStyle w:val="western"/>
        <w:numPr>
          <w:ilvl w:val="0"/>
          <w:numId w:val="2"/>
        </w:numPr>
        <w:spacing w:after="0"/>
      </w:pPr>
      <w:r>
        <w:t>Zákon č. 121/2000 Sb., o právu autorském</w:t>
      </w:r>
    </w:p>
    <w:p w:rsidR="00ED018E" w:rsidRDefault="00ED018E" w:rsidP="00ED018E">
      <w:pPr>
        <w:pStyle w:val="western"/>
        <w:numPr>
          <w:ilvl w:val="0"/>
          <w:numId w:val="2"/>
        </w:numPr>
        <w:spacing w:after="0"/>
      </w:pPr>
      <w:r>
        <w:t>Zákon č. 101/2000 Sb., o ochraně osobních údajů</w:t>
      </w:r>
    </w:p>
    <w:p w:rsidR="00ED018E" w:rsidRDefault="00ED018E" w:rsidP="00ED018E">
      <w:pPr>
        <w:pStyle w:val="western"/>
        <w:numPr>
          <w:ilvl w:val="0"/>
          <w:numId w:val="2"/>
        </w:numPr>
        <w:spacing w:after="0"/>
      </w:pPr>
      <w:r>
        <w:t>a dalšími příslušnými zákony a nařízeními.</w:t>
      </w:r>
    </w:p>
    <w:p w:rsidR="00ED018E" w:rsidRDefault="00ED018E" w:rsidP="00ED018E">
      <w:pPr>
        <w:pStyle w:val="western"/>
        <w:numPr>
          <w:ilvl w:val="1"/>
          <w:numId w:val="4"/>
        </w:numPr>
        <w:spacing w:after="0"/>
      </w:pPr>
      <w:r>
        <w:t>Knihovna Městského muzea v Polné je knihovnou prezenční.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  <w:jc w:val="center"/>
      </w:pPr>
      <w:r>
        <w:t>Článek 2.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Knihovní fond</w:t>
      </w:r>
    </w:p>
    <w:p w:rsidR="00ED018E" w:rsidRDefault="00ED018E" w:rsidP="00ED018E">
      <w:pPr>
        <w:pStyle w:val="western"/>
        <w:spacing w:after="0"/>
      </w:pPr>
      <w:r>
        <w:t>2. 1. Knihovní fond tvoří veřejná knihovna – specializovaný fond. V tomto fondu knihovny jsou dokumenty vztahující se k odborné činnosti muzea. Jsou doplňovány dle možností a potřeb muzea.</w:t>
      </w:r>
    </w:p>
    <w:p w:rsidR="00ED018E" w:rsidRDefault="00ED018E" w:rsidP="00ED018E">
      <w:pPr>
        <w:pStyle w:val="western"/>
        <w:spacing w:after="0"/>
      </w:pPr>
      <w:r>
        <w:t>2. 2. Knihovní fond se půjčuje pouze prezenčně ke studiu ve studovně.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  <w:r>
        <w:lastRenderedPageBreak/>
        <w:t>2. 3. Z knihovního fondu je možné formou dlouhodobých výpůjček vytvářet studijní příruční knihovny jednotlivých odborných pracovišť muzea. Za jejich stav odpovídá příslušný pracovník Městského muzea Polná.</w:t>
      </w:r>
    </w:p>
    <w:p w:rsidR="00ED018E" w:rsidRDefault="00ED018E" w:rsidP="00ED018E">
      <w:pPr>
        <w:pStyle w:val="western"/>
        <w:spacing w:after="0"/>
      </w:pPr>
      <w:r>
        <w:t>2. 4. Uživatelé knihovny jsou povinni knihovní fond chránit a nesmějí je poškozovat.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  <w:jc w:val="center"/>
      </w:pPr>
      <w:r>
        <w:t>Článek 3.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Uživatelé knihovny – jejich práva a povinnosti</w:t>
      </w:r>
    </w:p>
    <w:p w:rsidR="00ED018E" w:rsidRDefault="00ED018E" w:rsidP="00ED018E">
      <w:pPr>
        <w:pStyle w:val="western"/>
        <w:spacing w:after="0"/>
      </w:pPr>
      <w:r>
        <w:t>3. 1. Uživatelem knihovny Městského muzea Polná se stává osoba starší 15 let, a to po vyplnění badatelského listu. Zpracování osobních údajů uváděných v badatelském listu probíhá v souladu se zákonem.</w:t>
      </w:r>
    </w:p>
    <w:p w:rsidR="00ED018E" w:rsidRDefault="00ED018E" w:rsidP="00ED018E">
      <w:pPr>
        <w:pStyle w:val="western"/>
        <w:spacing w:after="0"/>
      </w:pPr>
      <w:r>
        <w:t>3. 2. Uživatelé knihovny jsou povinni se řídit knihovním řádem, pokyny pracovníka odpovědného za knihovní fond a směrnicemi Městského muzea v Polné. Musejí se podrobit kontrolním opatřením knihovny a muzea.</w:t>
      </w:r>
    </w:p>
    <w:p w:rsidR="00ED018E" w:rsidRDefault="00ED018E" w:rsidP="00ED018E">
      <w:pPr>
        <w:pStyle w:val="western"/>
        <w:spacing w:after="0"/>
      </w:pPr>
      <w:r>
        <w:t xml:space="preserve">3. 3. Uživatelé knihovny se mohou pohybovat pouze v určených prostorách, tj. ve studovně určené badatelům. Prostory knihovny a depozitářů, kde je fond uložen, nejsou veřejně přístupné. </w:t>
      </w:r>
    </w:p>
    <w:p w:rsidR="00ED018E" w:rsidRDefault="00ED018E" w:rsidP="00ED018E">
      <w:pPr>
        <w:pStyle w:val="western"/>
        <w:spacing w:after="0"/>
      </w:pPr>
      <w:r>
        <w:t>3. 4. Pokud uživatel knihovny nebude dodržovat ustanovení knihovního řádu, může být dočasně či trvale zbaven práv užívat služeb knihovny Městského muzea Polná.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  <w:jc w:val="center"/>
      </w:pPr>
      <w:r>
        <w:t>Článek 4.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Výpůjční služby a další služby knihovny</w:t>
      </w:r>
    </w:p>
    <w:p w:rsidR="00ED018E" w:rsidRDefault="00ED018E" w:rsidP="00ED018E">
      <w:pPr>
        <w:pStyle w:val="western"/>
        <w:spacing w:after="0"/>
      </w:pPr>
      <w:r>
        <w:t>4. 1. Knihovna půjčuje ze svého fondu knihy a další dokumenty k prezenčnímu studiu pouze do studovny určené badatelům.</w:t>
      </w:r>
    </w:p>
    <w:p w:rsidR="00ED018E" w:rsidRDefault="00ED018E" w:rsidP="00ED018E">
      <w:pPr>
        <w:pStyle w:val="western"/>
        <w:spacing w:after="0"/>
      </w:pPr>
      <w:r>
        <w:t>4. 2. Uživatelé knihovny mohou také využívat knihy v příruční knihovně – regionální literatura, časopisy, noviny. Všechny výpůjčky se mohou realizovat pouze prostřednictvím pracovníka odpovědného za knihovní fond.</w:t>
      </w:r>
    </w:p>
    <w:p w:rsidR="00ED018E" w:rsidRDefault="00ED018E" w:rsidP="00ED018E">
      <w:pPr>
        <w:pStyle w:val="western"/>
        <w:spacing w:after="0"/>
      </w:pPr>
      <w:r>
        <w:t>4. 3. Mimo prostory studovny si mohou půjčit knihy a jiné materiály na svá pracoviště pouze odborní pracovníci muzea. Nesmějí je však vynášet z budov muzea a jsou povinni je na požádání pracovníka odpovědného za fond knihovny vrátit a umožnit jejich studium dalším zájemcům. Rovněž je nesmějí půjčovat dalším osobám. Ručí za ně po celou dobu, po kterou je mají vypůjčené.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  <w:r>
        <w:lastRenderedPageBreak/>
        <w:t>4. 4. Ve zcela výjimečných a řádně zdůvodněných případech může povolit ředitel muzea půjčení dokumentů mimo budovu muzea. V těchto případech je třeba písemný souhlas ředitele muzea s uvedením doby a důvodu výpůjčky.</w:t>
      </w:r>
    </w:p>
    <w:p w:rsidR="00ED018E" w:rsidRDefault="00ED018E" w:rsidP="00ED018E">
      <w:pPr>
        <w:pStyle w:val="western"/>
        <w:spacing w:after="0"/>
      </w:pPr>
      <w:r>
        <w:t xml:space="preserve">4. 5. Meziknihovní výpůjční služby – knihovna na požádání uživatele zprostředkuje půjčení dokumentu, </w:t>
      </w:r>
      <w:proofErr w:type="spellStart"/>
      <w:r>
        <w:t>kterýnení</w:t>
      </w:r>
      <w:proofErr w:type="spellEnd"/>
      <w:r>
        <w:t xml:space="preserve"> v jejích fondech, </w:t>
      </w:r>
      <w:proofErr w:type="spellStart"/>
      <w:r>
        <w:t>meziknihovnívýpůjční</w:t>
      </w:r>
      <w:proofErr w:type="spellEnd"/>
      <w:r>
        <w:t xml:space="preserve"> službou. Knihovna půjčuje meziknihovní výpůjční službou ze svých odborných fondů, tuto službu neposkytuje ze svých historických a konzervačních fondů. Nepůjčuje vzácné a drahé knihy a časopisy.</w:t>
      </w:r>
    </w:p>
    <w:p w:rsidR="00ED018E" w:rsidRDefault="00ED018E" w:rsidP="00ED018E">
      <w:pPr>
        <w:pStyle w:val="western"/>
        <w:spacing w:after="0"/>
      </w:pPr>
      <w:r>
        <w:t>4. 6. Informační a bibliografické služby – knihovna buduje a zpřístupňuje informační aparát ve formě kartoték a katalogů, v bázi elektronického katalogu. Poskytuje veřejnosti ústní i písemné informace referenčního knihovnického charakteru.</w:t>
      </w:r>
    </w:p>
    <w:p w:rsidR="00ED018E" w:rsidRDefault="00ED018E" w:rsidP="00ED018E">
      <w:pPr>
        <w:pStyle w:val="western"/>
        <w:spacing w:after="0"/>
      </w:pPr>
      <w:r>
        <w:t>4.7. Knihovna poskytuje veřejnosti přístup k bezplatným informacím na internetu.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  <w:jc w:val="center"/>
      </w:pPr>
      <w:r>
        <w:t>Článek 5.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Poplatky a náhrady</w:t>
      </w:r>
    </w:p>
    <w:p w:rsidR="00ED018E" w:rsidRDefault="00ED018E" w:rsidP="00ED018E">
      <w:pPr>
        <w:pStyle w:val="western"/>
        <w:spacing w:after="0"/>
      </w:pPr>
      <w:r>
        <w:t>5. 1. Výpůjční služby knihovny jsou poskytovány bezplatně.</w:t>
      </w:r>
    </w:p>
    <w:p w:rsidR="00ED018E" w:rsidRDefault="00ED018E" w:rsidP="00ED018E">
      <w:pPr>
        <w:pStyle w:val="western"/>
        <w:spacing w:after="0"/>
      </w:pPr>
      <w:r>
        <w:t xml:space="preserve">5. 2. Pořízení kopií, fotodokumentace či </w:t>
      </w:r>
      <w:proofErr w:type="spellStart"/>
      <w:r>
        <w:t>skenů</w:t>
      </w:r>
      <w:proofErr w:type="spellEnd"/>
      <w:r>
        <w:t xml:space="preserve"> podléhá schválení ředitele Městského muzea Polná a je objednateli účtováno dle platného ceníku organizace.</w:t>
      </w:r>
    </w:p>
    <w:p w:rsidR="00ED018E" w:rsidRDefault="00ED018E" w:rsidP="00ED018E">
      <w:pPr>
        <w:pStyle w:val="western"/>
        <w:spacing w:after="0"/>
      </w:pPr>
      <w:r>
        <w:t>5. 3. Náhrady za poškozené a ztracené knihy a jiné dokumenty zapůjčené uživatelům v knihovně Městského muzea Polná mohou být provedeny těmito formami:</w:t>
      </w:r>
    </w:p>
    <w:p w:rsidR="00ED018E" w:rsidRDefault="00ED018E" w:rsidP="00ED018E">
      <w:pPr>
        <w:pStyle w:val="western"/>
        <w:spacing w:after="0"/>
      </w:pPr>
      <w:r>
        <w:t>- uvedením do původního stavu dodáním neporušeného výtisku téhož díla ve stejném vydání a vazbě</w:t>
      </w:r>
    </w:p>
    <w:p w:rsidR="00ED018E" w:rsidRDefault="00ED018E" w:rsidP="00ED018E">
      <w:pPr>
        <w:pStyle w:val="western"/>
        <w:spacing w:after="0"/>
      </w:pPr>
      <w:r>
        <w:t>- jestli to není možné, tedy dodáním vázané kopie (popř. zaplacením ceny kopie a vazby)</w:t>
      </w:r>
    </w:p>
    <w:p w:rsidR="00ED018E" w:rsidRDefault="00ED018E" w:rsidP="00ED018E">
      <w:pPr>
        <w:pStyle w:val="western"/>
        <w:spacing w:after="0"/>
      </w:pPr>
      <w:r>
        <w:t>- pokud není náhrada podle předchozích bodů možná, může se knihovna s uživatelem dohodnout na dodání jiného vydání díla, popř. jiného díla stejné ceny</w:t>
      </w:r>
    </w:p>
    <w:p w:rsidR="00ED018E" w:rsidRDefault="00ED018E" w:rsidP="00ED018E">
      <w:pPr>
        <w:pStyle w:val="western"/>
        <w:spacing w:after="0"/>
      </w:pPr>
      <w:r>
        <w:t>- nebo požadovat finanční náhradu podle ceny díla na trhu v době ztráty.</w:t>
      </w:r>
    </w:p>
    <w:p w:rsidR="00ED018E" w:rsidRDefault="00ED018E" w:rsidP="00ED018E">
      <w:pPr>
        <w:pStyle w:val="western"/>
        <w:spacing w:after="0"/>
      </w:pPr>
      <w:r>
        <w:t>5. 4. Do vyřešení způsobu nahrazení ztráty a uhrazení všech pohledávek má knihovna právo pozastavit uživateli poskytování všech služeb.</w:t>
      </w:r>
    </w:p>
    <w:p w:rsidR="00ED018E" w:rsidRDefault="00ED018E" w:rsidP="00ED018E">
      <w:pPr>
        <w:pStyle w:val="western"/>
        <w:spacing w:after="0"/>
        <w:jc w:val="center"/>
      </w:pPr>
    </w:p>
    <w:p w:rsidR="00ED018E" w:rsidRDefault="00ED018E" w:rsidP="00ED018E">
      <w:pPr>
        <w:pStyle w:val="western"/>
        <w:spacing w:after="0"/>
        <w:jc w:val="center"/>
      </w:pPr>
      <w:r>
        <w:t>Článek 6.</w:t>
      </w:r>
    </w:p>
    <w:p w:rsidR="00ED018E" w:rsidRDefault="00ED018E" w:rsidP="00ED018E">
      <w:pPr>
        <w:pStyle w:val="western"/>
        <w:spacing w:after="0"/>
        <w:jc w:val="center"/>
      </w:pPr>
      <w:r>
        <w:rPr>
          <w:b/>
          <w:bCs/>
        </w:rPr>
        <w:t>Závěrečná ustanovení</w:t>
      </w:r>
    </w:p>
    <w:p w:rsidR="00ED018E" w:rsidRDefault="00ED018E" w:rsidP="00ED018E">
      <w:pPr>
        <w:pStyle w:val="western"/>
        <w:spacing w:after="0"/>
      </w:pPr>
      <w:r>
        <w:t>6. 1. Knihovní řád knihovny Městského muzea Polná je závazný pro všechny uživatele knihovny, kteří jej musí respektovat a řídit se jeho ustanoveními.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  <w:r>
        <w:t>6. 2. Tento knihovní řád nabývá účinnosti dnem 26. 5. 2018 a k tomuto dni pozbývá platnost Knihovní řád ze dne 29. 6. 2008.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Bezmezer"/>
      </w:pPr>
      <w:r>
        <w:t xml:space="preserve">V Polné dne </w:t>
      </w:r>
      <w:proofErr w:type="gramStart"/>
      <w:r>
        <w:t>25.5.2018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Bc. Alena Vyskočilová, </w:t>
      </w:r>
      <w:proofErr w:type="spellStart"/>
      <w:r>
        <w:t>DiS</w:t>
      </w:r>
      <w:proofErr w:type="spellEnd"/>
      <w:r>
        <w:t>.</w:t>
      </w:r>
    </w:p>
    <w:p w:rsidR="00ED018E" w:rsidRDefault="00ED018E" w:rsidP="00ED018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Městského muzea Polná</w:t>
      </w: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</w:p>
    <w:p w:rsidR="00ED018E" w:rsidRDefault="00ED018E" w:rsidP="00ED018E">
      <w:pPr>
        <w:pStyle w:val="western"/>
        <w:spacing w:after="0"/>
      </w:pPr>
    </w:p>
    <w:p w:rsidR="00CD2E94" w:rsidRDefault="00CD2E94"/>
    <w:sectPr w:rsidR="00CD2E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2D" w:rsidRDefault="00A4682D" w:rsidP="00ED018E">
      <w:r>
        <w:separator/>
      </w:r>
    </w:p>
  </w:endnote>
  <w:endnote w:type="continuationSeparator" w:id="0">
    <w:p w:rsidR="00A4682D" w:rsidRDefault="00A4682D" w:rsidP="00ED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551223"/>
      <w:docPartObj>
        <w:docPartGallery w:val="Page Numbers (Bottom of Page)"/>
        <w:docPartUnique/>
      </w:docPartObj>
    </w:sdtPr>
    <w:sdtEndPr/>
    <w:sdtContent>
      <w:p w:rsidR="00ED018E" w:rsidRDefault="00ED01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91">
          <w:rPr>
            <w:noProof/>
          </w:rPr>
          <w:t>1</w:t>
        </w:r>
        <w:r>
          <w:fldChar w:fldCharType="end"/>
        </w:r>
      </w:p>
    </w:sdtContent>
  </w:sdt>
  <w:p w:rsidR="00ED018E" w:rsidRDefault="00ED01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2D" w:rsidRDefault="00A4682D" w:rsidP="00ED018E">
      <w:r>
        <w:separator/>
      </w:r>
    </w:p>
  </w:footnote>
  <w:footnote w:type="continuationSeparator" w:id="0">
    <w:p w:rsidR="00A4682D" w:rsidRDefault="00A4682D" w:rsidP="00ED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6AF9"/>
    <w:multiLevelType w:val="multilevel"/>
    <w:tmpl w:val="668E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B855BD"/>
    <w:multiLevelType w:val="multilevel"/>
    <w:tmpl w:val="112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062BE"/>
    <w:multiLevelType w:val="multilevel"/>
    <w:tmpl w:val="D14E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D34D9"/>
    <w:multiLevelType w:val="multilevel"/>
    <w:tmpl w:val="3CEC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8E"/>
    <w:rsid w:val="00132CD6"/>
    <w:rsid w:val="003A1BC2"/>
    <w:rsid w:val="00A4682D"/>
    <w:rsid w:val="00BF01FB"/>
    <w:rsid w:val="00C93F91"/>
    <w:rsid w:val="00CD2E94"/>
    <w:rsid w:val="00E51A42"/>
    <w:rsid w:val="00E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C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ED018E"/>
    <w:pPr>
      <w:spacing w:before="100" w:beforeAutospacing="1" w:after="119"/>
    </w:pPr>
    <w:rPr>
      <w:rFonts w:eastAsia="Times New Roman" w:cs="Times New Roman"/>
      <w:color w:val="000000"/>
      <w:szCs w:val="24"/>
      <w:lang w:eastAsia="cs-CZ"/>
    </w:rPr>
  </w:style>
  <w:style w:type="paragraph" w:styleId="Bezmezer">
    <w:name w:val="No Spacing"/>
    <w:uiPriority w:val="1"/>
    <w:qFormat/>
    <w:rsid w:val="00ED018E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D0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18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8E"/>
    <w:rPr>
      <w:rFonts w:ascii="Times New Roman" w:hAnsi="Times New Roman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E51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1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C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ED018E"/>
    <w:pPr>
      <w:spacing w:before="100" w:beforeAutospacing="1" w:after="119"/>
    </w:pPr>
    <w:rPr>
      <w:rFonts w:eastAsia="Times New Roman" w:cs="Times New Roman"/>
      <w:color w:val="000000"/>
      <w:szCs w:val="24"/>
      <w:lang w:eastAsia="cs-CZ"/>
    </w:rPr>
  </w:style>
  <w:style w:type="paragraph" w:styleId="Bezmezer">
    <w:name w:val="No Spacing"/>
    <w:uiPriority w:val="1"/>
    <w:qFormat/>
    <w:rsid w:val="00ED018E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D0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18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8E"/>
    <w:rPr>
      <w:rFonts w:ascii="Times New Roman" w:hAnsi="Times New Roman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E51A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1A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Vyskočilová</dc:creator>
  <cp:lastModifiedBy>Alena Vyskočilová</cp:lastModifiedBy>
  <cp:revision>3</cp:revision>
  <cp:lastPrinted>2018-08-26T12:13:00Z</cp:lastPrinted>
  <dcterms:created xsi:type="dcterms:W3CDTF">2018-08-07T12:46:00Z</dcterms:created>
  <dcterms:modified xsi:type="dcterms:W3CDTF">2018-08-26T12:14:00Z</dcterms:modified>
</cp:coreProperties>
</file>